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bookmarkStart w:id="0" w:name="_GoBack"/>
      <w:bookmarkEnd w:id="0"/>
      <w:r w:rsidRPr="00AA1F6B">
        <w:rPr>
          <w:rFonts w:asciiTheme="majorHAnsi" w:hAnsiTheme="majorHAnsi"/>
          <w:sz w:val="22"/>
        </w:rPr>
        <w:t>MODELLO A – ISTANZA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</w:p>
    <w:p w:rsidR="002C6A61" w:rsidRPr="00AA1F6B" w:rsidRDefault="002C6A61" w:rsidP="00322C24">
      <w:pPr>
        <w:tabs>
          <w:tab w:val="left" w:pos="0"/>
        </w:tabs>
        <w:jc w:val="right"/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>DIREZIONE REGIONALE MUSEI PIEMONTE</w:t>
      </w:r>
    </w:p>
    <w:p w:rsidR="002C6A61" w:rsidRPr="00AA1F6B" w:rsidRDefault="002C6A61" w:rsidP="00322C24">
      <w:pPr>
        <w:tabs>
          <w:tab w:val="left" w:pos="0"/>
        </w:tabs>
        <w:jc w:val="right"/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>Via Accademia delle Scienze, 5 - 10123 TORINO</w:t>
      </w:r>
    </w:p>
    <w:p w:rsidR="002C6A61" w:rsidRPr="00AA1F6B" w:rsidRDefault="002C6A61" w:rsidP="00322C24">
      <w:pPr>
        <w:tabs>
          <w:tab w:val="left" w:pos="0"/>
        </w:tabs>
        <w:jc w:val="right"/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PEC: </w:t>
      </w:r>
      <w:hyperlink r:id="rId4">
        <w:r w:rsidRPr="00AA1F6B">
          <w:rPr>
            <w:rFonts w:asciiTheme="majorHAnsi" w:hAnsiTheme="majorHAnsi"/>
            <w:sz w:val="22"/>
          </w:rPr>
          <w:t>mbac-drm-pie@mailcert.beniculturali.it</w:t>
        </w:r>
      </w:hyperlink>
    </w:p>
    <w:p w:rsidR="0078357E" w:rsidRDefault="0078357E" w:rsidP="00322C24">
      <w:pPr>
        <w:tabs>
          <w:tab w:val="left" w:pos="0"/>
        </w:tabs>
        <w:rPr>
          <w:rFonts w:asciiTheme="majorHAnsi" w:hAnsiTheme="majorHAnsi"/>
          <w:sz w:val="22"/>
        </w:rPr>
      </w:pP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</w:p>
    <w:p w:rsidR="00B16D70" w:rsidRPr="00BD68FA" w:rsidRDefault="002C6A61" w:rsidP="00B16D70">
      <w:pPr>
        <w:spacing w:line="249" w:lineRule="auto"/>
        <w:ind w:hanging="11"/>
        <w:jc w:val="both"/>
        <w:rPr>
          <w:rFonts w:asciiTheme="majorHAnsi" w:eastAsia="Times New Roman" w:hAnsiTheme="majorHAnsi" w:cstheme="majorHAnsi"/>
          <w:b/>
          <w:color w:val="000000"/>
          <w:lang w:eastAsia="it-IT"/>
        </w:rPr>
      </w:pPr>
      <w:r w:rsidRPr="00AA1F6B">
        <w:rPr>
          <w:rFonts w:asciiTheme="majorHAnsi" w:hAnsiTheme="majorHAnsi"/>
          <w:sz w:val="22"/>
        </w:rPr>
        <w:t>Oggetto</w:t>
      </w:r>
      <w:r w:rsidR="00322C24" w:rsidRPr="00AA1F6B">
        <w:rPr>
          <w:rFonts w:asciiTheme="majorHAnsi" w:hAnsiTheme="majorHAnsi"/>
          <w:sz w:val="22"/>
        </w:rPr>
        <w:t xml:space="preserve">: </w:t>
      </w:r>
      <w:r w:rsidR="00B16D70" w:rsidRPr="00BD68FA">
        <w:rPr>
          <w:rFonts w:asciiTheme="majorHAnsi" w:eastAsia="Times New Roman" w:hAnsiTheme="majorHAnsi" w:cstheme="majorHAnsi"/>
          <w:b/>
          <w:color w:val="000000"/>
          <w:lang w:eastAsia="it-IT"/>
        </w:rPr>
        <w:t>ACQUISIZIONE DI DICHIARIAZIONI DI DISPONIBILITA’ DA PARTE DI PROFESSIONISTI E OPERATORI ECONOMICI INTERESSATI ALL'AFFIDAMENTO DI SERVIZI DI INGEGNERIA E ARCHITETTURA RIGUARDANTI LA SICUREZZA ANTINCENDIO E IL COORDINAMENTO DELLA SICUREZZA DI CUI AL D.LGS. 81/2010 SMI PER GLI ANNI 2021-2022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</w:p>
    <w:p w:rsidR="002C6A61" w:rsidRPr="00AA1F6B" w:rsidRDefault="002C6A61" w:rsidP="00322C24">
      <w:pPr>
        <w:tabs>
          <w:tab w:val="left" w:pos="0"/>
        </w:tabs>
        <w:jc w:val="both"/>
        <w:rPr>
          <w:rFonts w:asciiTheme="majorHAnsi" w:hAnsiTheme="majorHAnsi" w:cs="Times New Roman"/>
          <w:sz w:val="22"/>
        </w:rPr>
      </w:pPr>
      <w:r w:rsidRPr="00AA1F6B">
        <w:rPr>
          <w:rFonts w:asciiTheme="majorHAnsi" w:hAnsiTheme="majorHAnsi"/>
          <w:sz w:val="22"/>
        </w:rPr>
        <w:t xml:space="preserve">Il/La sottoscritto/a </w:t>
      </w:r>
      <w:r w:rsidRPr="00AA1F6B">
        <w:rPr>
          <w:rFonts w:asciiTheme="majorHAnsi" w:hAnsiTheme="majorHAnsi" w:cs="Times New Roman"/>
          <w:sz w:val="22"/>
        </w:rPr>
        <w:t>_______________________________________________________________</w:t>
      </w:r>
    </w:p>
    <w:p w:rsidR="002C6A61" w:rsidRPr="00AA1F6B" w:rsidRDefault="002C6A61" w:rsidP="00322C24">
      <w:pPr>
        <w:tabs>
          <w:tab w:val="left" w:pos="0"/>
        </w:tabs>
        <w:jc w:val="both"/>
        <w:rPr>
          <w:rFonts w:asciiTheme="majorHAnsi" w:hAnsiTheme="majorHAnsi" w:cs="Times New Roman"/>
          <w:sz w:val="22"/>
        </w:rPr>
      </w:pPr>
      <w:proofErr w:type="spellStart"/>
      <w:r w:rsidRPr="00AA1F6B">
        <w:rPr>
          <w:rFonts w:asciiTheme="majorHAnsi" w:hAnsiTheme="majorHAnsi" w:cs="Times New Roman"/>
          <w:sz w:val="22"/>
        </w:rPr>
        <w:t>c.f.</w:t>
      </w:r>
      <w:proofErr w:type="spellEnd"/>
      <w:r w:rsidR="00322C24" w:rsidRPr="00AA1F6B">
        <w:rPr>
          <w:rFonts w:asciiTheme="majorHAnsi" w:hAnsiTheme="majorHAnsi" w:cs="Times New Roman"/>
          <w:sz w:val="22"/>
        </w:rPr>
        <w:t xml:space="preserve"> _</w:t>
      </w:r>
      <w:r w:rsidRPr="00AA1F6B">
        <w:rPr>
          <w:rFonts w:asciiTheme="majorHAnsi" w:hAnsiTheme="majorHAnsi" w:cs="Times New Roman"/>
          <w:sz w:val="22"/>
        </w:rPr>
        <w:t>____________________________________________________________________________</w:t>
      </w:r>
    </w:p>
    <w:p w:rsidR="002C6A61" w:rsidRPr="00AA1F6B" w:rsidRDefault="002C6A61" w:rsidP="00322C24">
      <w:pPr>
        <w:tabs>
          <w:tab w:val="left" w:pos="0"/>
        </w:tabs>
        <w:jc w:val="both"/>
        <w:rPr>
          <w:rFonts w:asciiTheme="majorHAnsi" w:hAnsiTheme="majorHAnsi" w:cs="Times New Roman"/>
          <w:sz w:val="22"/>
        </w:rPr>
      </w:pPr>
      <w:r w:rsidRPr="00AA1F6B">
        <w:rPr>
          <w:rFonts w:asciiTheme="majorHAnsi" w:hAnsiTheme="majorHAnsi" w:cs="Times New Roman"/>
          <w:sz w:val="22"/>
        </w:rPr>
        <w:t>nato a _______________________________________________</w:t>
      </w:r>
      <w:r w:rsidR="00322C24" w:rsidRPr="00AA1F6B">
        <w:rPr>
          <w:rFonts w:asciiTheme="majorHAnsi" w:hAnsiTheme="majorHAnsi" w:cs="Times New Roman"/>
          <w:sz w:val="22"/>
        </w:rPr>
        <w:t>____</w:t>
      </w:r>
      <w:proofErr w:type="gramStart"/>
      <w:r w:rsidR="00322C24" w:rsidRPr="00AA1F6B">
        <w:rPr>
          <w:rFonts w:asciiTheme="majorHAnsi" w:hAnsiTheme="majorHAnsi" w:cs="Times New Roman"/>
          <w:sz w:val="22"/>
        </w:rPr>
        <w:t>_(</w:t>
      </w:r>
      <w:proofErr w:type="gramEnd"/>
      <w:r w:rsidR="00322C24" w:rsidRPr="00AA1F6B">
        <w:rPr>
          <w:rFonts w:asciiTheme="majorHAnsi" w:hAnsiTheme="majorHAnsi" w:cs="Times New Roman"/>
          <w:sz w:val="22"/>
        </w:rPr>
        <w:t>_____) il____/____/_____</w:t>
      </w:r>
    </w:p>
    <w:p w:rsidR="002C6A61" w:rsidRPr="00AA1F6B" w:rsidRDefault="002C6A61" w:rsidP="00322C24">
      <w:pPr>
        <w:tabs>
          <w:tab w:val="left" w:pos="0"/>
        </w:tabs>
        <w:jc w:val="both"/>
        <w:rPr>
          <w:rFonts w:asciiTheme="majorHAnsi" w:hAnsiTheme="majorHAnsi" w:cs="Times New Roman"/>
          <w:sz w:val="22"/>
        </w:rPr>
      </w:pPr>
      <w:r w:rsidRPr="00AA1F6B">
        <w:rPr>
          <w:rFonts w:asciiTheme="majorHAnsi" w:hAnsiTheme="majorHAnsi" w:cs="Times New Roman"/>
          <w:sz w:val="22"/>
        </w:rPr>
        <w:t>residente a _____________________ (_____) in ________________________________ n° _____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con studio tecnico a </w:t>
      </w:r>
      <w:r w:rsidRPr="00AA1F6B">
        <w:rPr>
          <w:rFonts w:asciiTheme="majorHAnsi" w:hAnsiTheme="majorHAnsi" w:cs="Times New Roman"/>
          <w:sz w:val="22"/>
        </w:rPr>
        <w:t>_____________________ (_____) in ___________</w:t>
      </w:r>
      <w:r w:rsidR="00322C24" w:rsidRPr="00AA1F6B">
        <w:rPr>
          <w:rFonts w:asciiTheme="majorHAnsi" w:hAnsiTheme="majorHAnsi" w:cs="Times New Roman"/>
          <w:sz w:val="22"/>
        </w:rPr>
        <w:t>_____________ n° _____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Telefono </w:t>
      </w:r>
      <w:r w:rsidRPr="00AA1F6B">
        <w:rPr>
          <w:rFonts w:asciiTheme="majorHAnsi" w:hAnsiTheme="majorHAnsi" w:cs="Times New Roman"/>
          <w:sz w:val="22"/>
        </w:rPr>
        <w:t xml:space="preserve">__________________________ </w:t>
      </w:r>
      <w:proofErr w:type="spellStart"/>
      <w:r w:rsidRPr="00AA1F6B">
        <w:rPr>
          <w:rFonts w:asciiTheme="majorHAnsi" w:hAnsiTheme="majorHAnsi" w:cs="Times New Roman"/>
          <w:sz w:val="22"/>
        </w:rPr>
        <w:t>cell</w:t>
      </w:r>
      <w:proofErr w:type="spellEnd"/>
      <w:r w:rsidRPr="00AA1F6B">
        <w:rPr>
          <w:rFonts w:asciiTheme="majorHAnsi" w:hAnsiTheme="majorHAnsi" w:cs="Times New Roman"/>
          <w:sz w:val="22"/>
        </w:rPr>
        <w:t xml:space="preserve">. __________________________ 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Partita iva </w:t>
      </w:r>
      <w:r w:rsidRPr="00AA1F6B">
        <w:rPr>
          <w:rFonts w:asciiTheme="majorHAnsi" w:hAnsiTheme="majorHAnsi" w:cs="Times New Roman"/>
          <w:sz w:val="22"/>
        </w:rPr>
        <w:t xml:space="preserve">____________________________________________________________________ 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Email </w:t>
      </w:r>
      <w:r w:rsidRPr="00AA1F6B">
        <w:rPr>
          <w:rFonts w:asciiTheme="majorHAnsi" w:hAnsiTheme="majorHAnsi" w:cs="Times New Roman"/>
          <w:sz w:val="22"/>
        </w:rPr>
        <w:t xml:space="preserve">____________________________________________________________________ 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  <w:proofErr w:type="spellStart"/>
      <w:proofErr w:type="gramStart"/>
      <w:r w:rsidRPr="00AA1F6B">
        <w:rPr>
          <w:rFonts w:asciiTheme="majorHAnsi" w:hAnsiTheme="majorHAnsi"/>
          <w:sz w:val="22"/>
        </w:rPr>
        <w:t>Pec</w:t>
      </w:r>
      <w:proofErr w:type="spellEnd"/>
      <w:r w:rsidRPr="00AA1F6B">
        <w:rPr>
          <w:rFonts w:asciiTheme="majorHAnsi" w:hAnsiTheme="majorHAnsi"/>
          <w:sz w:val="22"/>
        </w:rPr>
        <w:t xml:space="preserve">  </w:t>
      </w:r>
      <w:r w:rsidRPr="00AA1F6B">
        <w:rPr>
          <w:rFonts w:asciiTheme="majorHAnsi" w:hAnsiTheme="majorHAnsi" w:cs="Times New Roman"/>
          <w:sz w:val="22"/>
        </w:rPr>
        <w:t>_</w:t>
      </w:r>
      <w:proofErr w:type="gramEnd"/>
      <w:r w:rsidRPr="00AA1F6B">
        <w:rPr>
          <w:rFonts w:asciiTheme="majorHAnsi" w:hAnsiTheme="majorHAnsi" w:cs="Times New Roman"/>
          <w:sz w:val="22"/>
        </w:rPr>
        <w:t xml:space="preserve">___________________________________________________________________ </w:t>
      </w:r>
    </w:p>
    <w:p w:rsidR="002C6A61" w:rsidRPr="00AA1F6B" w:rsidRDefault="002C6A61" w:rsidP="00322C24">
      <w:pPr>
        <w:tabs>
          <w:tab w:val="left" w:pos="0"/>
        </w:tabs>
        <w:rPr>
          <w:rFonts w:asciiTheme="majorHAnsi" w:hAnsiTheme="majorHAnsi"/>
          <w:sz w:val="22"/>
        </w:rPr>
      </w:pPr>
    </w:p>
    <w:p w:rsidR="005E2300" w:rsidRDefault="00B16D70" w:rsidP="00322C24">
      <w:pPr>
        <w:tabs>
          <w:tab w:val="left" w:pos="0"/>
          <w:tab w:val="left" w:pos="7253"/>
        </w:tabs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DICHIARA</w:t>
      </w:r>
    </w:p>
    <w:p w:rsidR="002C6A61" w:rsidRPr="00AA1F6B" w:rsidRDefault="002C6A61" w:rsidP="00322C24">
      <w:pPr>
        <w:tabs>
          <w:tab w:val="left" w:pos="0"/>
          <w:tab w:val="left" w:pos="7253"/>
        </w:tabs>
        <w:jc w:val="center"/>
        <w:rPr>
          <w:rFonts w:asciiTheme="majorHAnsi" w:hAnsiTheme="majorHAnsi"/>
          <w:sz w:val="22"/>
        </w:rPr>
      </w:pPr>
    </w:p>
    <w:p w:rsidR="002C6A61" w:rsidRPr="00AA1F6B" w:rsidRDefault="002C6A61" w:rsidP="00B16D70">
      <w:pPr>
        <w:spacing w:line="249" w:lineRule="auto"/>
        <w:ind w:hanging="11"/>
        <w:jc w:val="both"/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 xml:space="preserve">di essere </w:t>
      </w:r>
      <w:r w:rsidR="00B16D70">
        <w:rPr>
          <w:rFonts w:asciiTheme="majorHAnsi" w:hAnsiTheme="majorHAnsi"/>
          <w:sz w:val="22"/>
        </w:rPr>
        <w:t>disponibile all</w:t>
      </w:r>
      <w:r w:rsidR="00B16D70" w:rsidRPr="00B16D70">
        <w:rPr>
          <w:rFonts w:asciiTheme="majorHAnsi" w:hAnsiTheme="majorHAnsi"/>
          <w:sz w:val="22"/>
        </w:rPr>
        <w:t xml:space="preserve">'affidamento di servizi di ingegneria e architettura riguardanti la sicurezza antincendio e il coordinamento della sicurezza di cui al d.lgs. 81/2010 </w:t>
      </w:r>
      <w:proofErr w:type="spellStart"/>
      <w:r w:rsidR="00B16D70" w:rsidRPr="00B16D70">
        <w:rPr>
          <w:rFonts w:asciiTheme="majorHAnsi" w:hAnsiTheme="majorHAnsi"/>
          <w:sz w:val="22"/>
        </w:rPr>
        <w:t>smi</w:t>
      </w:r>
      <w:proofErr w:type="spellEnd"/>
      <w:r w:rsidR="00B16D70" w:rsidRPr="00B16D70">
        <w:rPr>
          <w:rFonts w:asciiTheme="majorHAnsi" w:hAnsiTheme="majorHAnsi"/>
          <w:sz w:val="22"/>
        </w:rPr>
        <w:t xml:space="preserve"> per gli anni 2021-2022</w:t>
      </w:r>
      <w:r w:rsidR="00B16D70" w:rsidRPr="00AA1F6B">
        <w:rPr>
          <w:rFonts w:asciiTheme="majorHAnsi" w:hAnsiTheme="majorHAnsi"/>
          <w:sz w:val="22"/>
        </w:rPr>
        <w:t xml:space="preserve"> per le seguenti attività</w:t>
      </w:r>
      <w:r w:rsidRPr="00AA1F6B">
        <w:rPr>
          <w:rFonts w:asciiTheme="majorHAnsi" w:hAnsiTheme="majorHAnsi"/>
          <w:sz w:val="22"/>
        </w:rPr>
        <w:t>:</w:t>
      </w:r>
    </w:p>
    <w:p w:rsidR="00B16D70" w:rsidRPr="00B16D70" w:rsidRDefault="00B16D70" w:rsidP="00B16D70">
      <w:pPr>
        <w:tabs>
          <w:tab w:val="left" w:pos="0"/>
          <w:tab w:val="left" w:pos="567"/>
        </w:tabs>
        <w:spacing w:line="249" w:lineRule="auto"/>
        <w:ind w:left="567" w:right="74" w:hanging="567"/>
        <w:jc w:val="both"/>
        <w:rPr>
          <w:rFonts w:asciiTheme="majorHAnsi" w:eastAsia="Times New Roman" w:hAnsiTheme="majorHAnsi" w:cstheme="minorHAnsi"/>
          <w:color w:val="000000"/>
          <w:sz w:val="22"/>
          <w:lang w:eastAsia="it-IT"/>
        </w:rPr>
      </w:pPr>
      <w:proofErr w:type="gramStart"/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[</w:t>
      </w:r>
      <w:r w:rsidR="00273C5A">
        <w:rPr>
          <w:rFonts w:asciiTheme="majorHAnsi" w:eastAsia="Times New Roman" w:hAnsiTheme="majorHAnsi" w:cstheme="minorHAnsi"/>
          <w:color w:val="000000"/>
          <w:sz w:val="22"/>
          <w:lang w:eastAsia="it-IT"/>
        </w:rPr>
        <w:t xml:space="preserve"> </w:t>
      </w:r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]</w:t>
      </w:r>
      <w:proofErr w:type="gramEnd"/>
      <w:r w:rsidRPr="00B16D70">
        <w:rPr>
          <w:rFonts w:asciiTheme="majorHAnsi" w:eastAsia="Times New Roman" w:hAnsiTheme="majorHAnsi" w:cstheme="minorHAnsi"/>
          <w:color w:val="000000"/>
          <w:sz w:val="22"/>
          <w:lang w:eastAsia="it-IT"/>
        </w:rPr>
        <w:tab/>
        <w:t xml:space="preserve">Progettazione edile ed impiantistica di opere inerenti la sicurezza antincendio </w:t>
      </w:r>
    </w:p>
    <w:p w:rsidR="00B16D70" w:rsidRPr="00B16D70" w:rsidRDefault="00B16D70" w:rsidP="00B16D70">
      <w:pPr>
        <w:tabs>
          <w:tab w:val="left" w:pos="0"/>
          <w:tab w:val="left" w:pos="567"/>
        </w:tabs>
        <w:spacing w:line="249" w:lineRule="auto"/>
        <w:ind w:left="567" w:right="74" w:hanging="567"/>
        <w:jc w:val="both"/>
        <w:rPr>
          <w:rFonts w:asciiTheme="majorHAnsi" w:eastAsia="Times New Roman" w:hAnsiTheme="majorHAnsi" w:cstheme="minorHAnsi"/>
          <w:color w:val="000000"/>
          <w:sz w:val="22"/>
          <w:lang w:eastAsia="it-IT"/>
        </w:rPr>
      </w:pPr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[</w:t>
      </w:r>
      <w:r w:rsidR="00273C5A">
        <w:rPr>
          <w:rFonts w:asciiTheme="majorHAnsi" w:eastAsia="Times New Roman" w:hAnsiTheme="majorHAnsi" w:cstheme="minorHAnsi"/>
          <w:color w:val="000000"/>
          <w:sz w:val="22"/>
          <w:lang w:eastAsia="it-IT"/>
        </w:rPr>
        <w:t xml:space="preserve"> </w:t>
      </w:r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]</w:t>
      </w:r>
      <w:r w:rsidRPr="00B16D70">
        <w:rPr>
          <w:rFonts w:asciiTheme="majorHAnsi" w:eastAsia="Times New Roman" w:hAnsiTheme="majorHAnsi" w:cstheme="minorHAnsi"/>
          <w:color w:val="000000"/>
          <w:sz w:val="22"/>
          <w:lang w:eastAsia="it-IT"/>
        </w:rPr>
        <w:tab/>
        <w:t>Collaborazione tecnica nel campo della prevenzione incendi, per adeguamento alla vigente normativa dei siti monumentali, nonché la progettazione (fattibilità tecnico economica / definitiva / esecutiva) e la successiva direzione operativa e l’assistenza nell’ attività istruttoria presso i VV.F. per l’esame progetto, il rilascio del parere e la predisposizione della SCIA finale per il conseguimento del nulla – osta prevenzione incendi; la suddetta attività presuppone l’iscrizione del professionista negli specifici elenchi del Ministero degli Interni.</w:t>
      </w:r>
    </w:p>
    <w:p w:rsidR="00B16D70" w:rsidRPr="00B16D70" w:rsidRDefault="00B16D70" w:rsidP="00B16D70">
      <w:pPr>
        <w:tabs>
          <w:tab w:val="left" w:pos="0"/>
          <w:tab w:val="left" w:pos="567"/>
        </w:tabs>
        <w:spacing w:line="249" w:lineRule="auto"/>
        <w:ind w:left="567" w:right="74" w:hanging="567"/>
        <w:jc w:val="both"/>
        <w:rPr>
          <w:rFonts w:asciiTheme="majorHAnsi" w:eastAsia="Times New Roman" w:hAnsiTheme="majorHAnsi" w:cstheme="minorHAnsi"/>
          <w:color w:val="000000"/>
          <w:sz w:val="22"/>
          <w:lang w:eastAsia="it-IT"/>
        </w:rPr>
      </w:pPr>
      <w:proofErr w:type="gramStart"/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[</w:t>
      </w:r>
      <w:r w:rsidR="00273C5A">
        <w:rPr>
          <w:rFonts w:asciiTheme="majorHAnsi" w:eastAsia="Times New Roman" w:hAnsiTheme="majorHAnsi" w:cstheme="minorHAnsi"/>
          <w:color w:val="000000"/>
          <w:sz w:val="22"/>
          <w:lang w:eastAsia="it-IT"/>
        </w:rPr>
        <w:t xml:space="preserve"> </w:t>
      </w:r>
      <w:r w:rsidRPr="00AA1F6B">
        <w:rPr>
          <w:rFonts w:asciiTheme="majorHAnsi" w:eastAsia="Times New Roman" w:hAnsiTheme="majorHAnsi" w:cstheme="minorHAnsi"/>
          <w:color w:val="000000"/>
          <w:sz w:val="22"/>
          <w:lang w:eastAsia="it-IT"/>
        </w:rPr>
        <w:t>]</w:t>
      </w:r>
      <w:proofErr w:type="gramEnd"/>
      <w:r w:rsidRPr="00B16D70">
        <w:rPr>
          <w:rFonts w:asciiTheme="majorHAnsi" w:eastAsia="Times New Roman" w:hAnsiTheme="majorHAnsi" w:cstheme="minorHAnsi"/>
          <w:color w:val="000000"/>
          <w:sz w:val="22"/>
          <w:lang w:eastAsia="it-IT"/>
        </w:rPr>
        <w:tab/>
        <w:t xml:space="preserve">Coordinamento per la sicurezza in fase di progettazione e/o in fase di esecuzione dei lavori ai sensi del d.lgs. 81/2008 e </w:t>
      </w:r>
      <w:proofErr w:type="spellStart"/>
      <w:r w:rsidRPr="00B16D70">
        <w:rPr>
          <w:rFonts w:asciiTheme="majorHAnsi" w:eastAsia="Times New Roman" w:hAnsiTheme="majorHAnsi" w:cstheme="minorHAnsi"/>
          <w:color w:val="000000"/>
          <w:sz w:val="22"/>
          <w:lang w:eastAsia="it-IT"/>
        </w:rPr>
        <w:t>s.m.i.</w:t>
      </w:r>
      <w:proofErr w:type="spellEnd"/>
    </w:p>
    <w:p w:rsidR="002C6A61" w:rsidRPr="00AA1F6B" w:rsidRDefault="002C6A61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</w:rPr>
      </w:pPr>
    </w:p>
    <w:p w:rsidR="00CF4EAD" w:rsidRPr="00AA1F6B" w:rsidRDefault="00CF4EAD" w:rsidP="009F67C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-7"/>
        <w:jc w:val="both"/>
        <w:rPr>
          <w:rFonts w:asciiTheme="majorHAnsi" w:eastAsia="Times Roman" w:hAnsiTheme="majorHAnsi" w:cs="Times Roman"/>
          <w:sz w:val="22"/>
        </w:rPr>
      </w:pPr>
      <w:r w:rsidRPr="00AA1F6B">
        <w:rPr>
          <w:rFonts w:asciiTheme="majorHAnsi" w:hAnsiTheme="majorHAnsi"/>
          <w:sz w:val="22"/>
          <w:szCs w:val="22"/>
          <w:lang w:val="it-IT"/>
        </w:rPr>
        <w:t xml:space="preserve">consapevole che la </w:t>
      </w:r>
      <w:proofErr w:type="spellStart"/>
      <w:r w:rsidRPr="00AA1F6B">
        <w:rPr>
          <w:rFonts w:asciiTheme="majorHAnsi" w:hAnsiTheme="majorHAnsi"/>
          <w:sz w:val="22"/>
          <w:szCs w:val="22"/>
          <w:lang w:val="it-IT"/>
        </w:rPr>
        <w:t>falsit</w:t>
      </w:r>
      <w:proofErr w:type="spellEnd"/>
      <w:r w:rsidRPr="00AA1F6B">
        <w:rPr>
          <w:rFonts w:asciiTheme="majorHAnsi" w:hAnsiTheme="majorHAnsi"/>
          <w:sz w:val="22"/>
          <w:szCs w:val="22"/>
        </w:rPr>
        <w:t xml:space="preserve">à </w:t>
      </w:r>
      <w:r w:rsidRPr="00AA1F6B">
        <w:rPr>
          <w:rFonts w:asciiTheme="majorHAnsi" w:hAnsiTheme="majorHAnsi"/>
          <w:sz w:val="22"/>
          <w:szCs w:val="22"/>
          <w:lang w:val="it-IT"/>
        </w:rPr>
        <w:t xml:space="preserve">in atti e le dichiarazioni mendaci sono punite ai sensi del codice penale e delle leggi speciali in materia e che, laddove dovesse emergere la non </w:t>
      </w:r>
      <w:proofErr w:type="spellStart"/>
      <w:r w:rsidRPr="00AA1F6B">
        <w:rPr>
          <w:rFonts w:asciiTheme="majorHAnsi" w:hAnsiTheme="majorHAnsi"/>
          <w:sz w:val="22"/>
          <w:szCs w:val="22"/>
          <w:lang w:val="it-IT"/>
        </w:rPr>
        <w:t>veridicit</w:t>
      </w:r>
      <w:proofErr w:type="spellEnd"/>
      <w:r w:rsidRPr="00AA1F6B">
        <w:rPr>
          <w:rFonts w:asciiTheme="majorHAnsi" w:hAnsiTheme="majorHAnsi"/>
          <w:sz w:val="22"/>
          <w:szCs w:val="22"/>
        </w:rPr>
        <w:t xml:space="preserve">à </w:t>
      </w:r>
      <w:r w:rsidRPr="00AA1F6B">
        <w:rPr>
          <w:rFonts w:asciiTheme="majorHAnsi" w:hAnsiTheme="majorHAnsi"/>
          <w:sz w:val="22"/>
          <w:szCs w:val="22"/>
          <w:lang w:val="it-IT"/>
        </w:rPr>
        <w:t xml:space="preserve">di quanto qui dichiarato, si </w:t>
      </w:r>
      <w:proofErr w:type="spellStart"/>
      <w:r w:rsidRPr="00AA1F6B">
        <w:rPr>
          <w:rFonts w:asciiTheme="majorHAnsi" w:hAnsiTheme="majorHAnsi"/>
          <w:sz w:val="22"/>
          <w:szCs w:val="22"/>
          <w:lang w:val="it-IT"/>
        </w:rPr>
        <w:t>avr</w:t>
      </w:r>
      <w:proofErr w:type="spellEnd"/>
      <w:r w:rsidRPr="00AA1F6B">
        <w:rPr>
          <w:rFonts w:asciiTheme="majorHAnsi" w:hAnsiTheme="majorHAnsi"/>
          <w:sz w:val="22"/>
          <w:szCs w:val="22"/>
        </w:rPr>
        <w:t xml:space="preserve">à </w:t>
      </w:r>
      <w:r w:rsidRPr="00AA1F6B">
        <w:rPr>
          <w:rFonts w:asciiTheme="majorHAnsi" w:hAnsiTheme="majorHAnsi"/>
          <w:sz w:val="22"/>
          <w:szCs w:val="22"/>
          <w:lang w:val="it-IT"/>
        </w:rPr>
        <w:t xml:space="preserve">la decadenza dai benefici eventualmente ottenuti ai sensi </w:t>
      </w:r>
      <w:proofErr w:type="spellStart"/>
      <w:r w:rsidRPr="00AA1F6B">
        <w:rPr>
          <w:rFonts w:asciiTheme="majorHAnsi" w:hAnsiTheme="majorHAnsi"/>
          <w:sz w:val="22"/>
          <w:szCs w:val="22"/>
          <w:lang w:val="it-IT"/>
        </w:rPr>
        <w:t>dell</w:t>
      </w:r>
      <w:proofErr w:type="spellEnd"/>
      <w:r w:rsidRPr="00AA1F6B">
        <w:rPr>
          <w:rFonts w:asciiTheme="majorHAnsi" w:hAnsiTheme="majorHAnsi"/>
          <w:sz w:val="22"/>
          <w:szCs w:val="22"/>
          <w:rtl/>
        </w:rPr>
        <w:t>’</w:t>
      </w:r>
      <w:r w:rsidRPr="00AA1F6B">
        <w:rPr>
          <w:rFonts w:asciiTheme="majorHAnsi" w:hAnsiTheme="majorHAnsi"/>
          <w:sz w:val="22"/>
          <w:szCs w:val="22"/>
          <w:lang w:val="it-IT"/>
        </w:rPr>
        <w:t>art. 75 del d.P.R. n. 445 del 28 dicembre 2000 e l</w:t>
      </w:r>
      <w:r w:rsidRPr="00AA1F6B">
        <w:rPr>
          <w:rFonts w:asciiTheme="majorHAnsi" w:hAnsiTheme="majorHAnsi"/>
          <w:sz w:val="22"/>
          <w:szCs w:val="22"/>
          <w:rtl/>
        </w:rPr>
        <w:t>’</w:t>
      </w:r>
      <w:r w:rsidRPr="00AA1F6B">
        <w:rPr>
          <w:rFonts w:asciiTheme="majorHAnsi" w:hAnsiTheme="majorHAnsi"/>
          <w:sz w:val="22"/>
          <w:szCs w:val="22"/>
          <w:lang w:val="it-IT"/>
        </w:rPr>
        <w:t xml:space="preserve">applicazione di ogni altra sanzione prevista dalla legge, nella predetta </w:t>
      </w:r>
      <w:proofErr w:type="spellStart"/>
      <w:r w:rsidRPr="00AA1F6B">
        <w:rPr>
          <w:rFonts w:asciiTheme="majorHAnsi" w:hAnsiTheme="majorHAnsi"/>
          <w:sz w:val="22"/>
          <w:szCs w:val="22"/>
          <w:lang w:val="it-IT"/>
        </w:rPr>
        <w:t>qualit</w:t>
      </w:r>
      <w:proofErr w:type="spellEnd"/>
      <w:r w:rsidRPr="00AA1F6B">
        <w:rPr>
          <w:rFonts w:asciiTheme="majorHAnsi" w:hAnsiTheme="majorHAnsi"/>
          <w:sz w:val="22"/>
          <w:szCs w:val="22"/>
        </w:rPr>
        <w:t>à</w:t>
      </w:r>
      <w:r w:rsidRPr="00AA1F6B">
        <w:rPr>
          <w:rFonts w:asciiTheme="majorHAnsi" w:hAnsiTheme="majorHAnsi"/>
          <w:sz w:val="22"/>
          <w:szCs w:val="22"/>
          <w:lang w:val="it-IT"/>
        </w:rPr>
        <w:t>, ai sensi e per gli effetti di cui agli artt. 46 e 47 del d.P.R. n. 445 del 28 dicembre 2000</w:t>
      </w:r>
    </w:p>
    <w:p w:rsidR="002C6A61" w:rsidRPr="00AA1F6B" w:rsidRDefault="002C6A61" w:rsidP="00322C24">
      <w:pPr>
        <w:tabs>
          <w:tab w:val="left" w:pos="0"/>
        </w:tabs>
        <w:jc w:val="both"/>
        <w:rPr>
          <w:rFonts w:asciiTheme="majorHAnsi" w:hAnsiTheme="majorHAnsi" w:cs="Times New Roman"/>
          <w:sz w:val="22"/>
        </w:rPr>
      </w:pPr>
    </w:p>
    <w:p w:rsidR="002C6A61" w:rsidRPr="00AA1F6B" w:rsidRDefault="002C6A61" w:rsidP="00322C24">
      <w:pPr>
        <w:tabs>
          <w:tab w:val="left" w:pos="0"/>
        </w:tabs>
        <w:jc w:val="center"/>
        <w:rPr>
          <w:rFonts w:asciiTheme="majorHAnsi" w:hAnsiTheme="majorHAnsi" w:cs="Times New Roman"/>
          <w:b/>
          <w:bCs/>
          <w:sz w:val="22"/>
        </w:rPr>
      </w:pPr>
      <w:r w:rsidRPr="00AA1F6B">
        <w:rPr>
          <w:rFonts w:asciiTheme="majorHAnsi" w:hAnsiTheme="majorHAnsi" w:cs="Times New Roman"/>
          <w:b/>
          <w:bCs/>
          <w:sz w:val="22"/>
        </w:rPr>
        <w:t>DICHIARA</w:t>
      </w:r>
    </w:p>
    <w:p w:rsidR="00322C24" w:rsidRPr="00AA1F6B" w:rsidRDefault="00322C24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</w:rPr>
      </w:pPr>
    </w:p>
    <w:p w:rsidR="00CF4EAD" w:rsidRPr="00AA1F6B" w:rsidRDefault="00CF4EAD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  <w:szCs w:val="22"/>
        </w:rPr>
      </w:pPr>
      <w:r w:rsidRPr="00AA1F6B">
        <w:rPr>
          <w:rFonts w:asciiTheme="majorHAnsi" w:hAnsiTheme="majorHAnsi"/>
          <w:sz w:val="22"/>
          <w:szCs w:val="22"/>
        </w:rPr>
        <w:t xml:space="preserve">- di non versare nelle cause di esclusione di cui </w:t>
      </w:r>
      <w:proofErr w:type="spellStart"/>
      <w:r w:rsidRPr="00AA1F6B">
        <w:rPr>
          <w:rFonts w:asciiTheme="majorHAnsi" w:hAnsiTheme="majorHAnsi"/>
          <w:sz w:val="22"/>
          <w:szCs w:val="22"/>
        </w:rPr>
        <w:t>all</w:t>
      </w:r>
      <w:proofErr w:type="spellEnd"/>
      <w:r w:rsidRPr="00AA1F6B">
        <w:rPr>
          <w:rFonts w:asciiTheme="majorHAnsi" w:hAnsiTheme="majorHAnsi"/>
          <w:sz w:val="22"/>
          <w:szCs w:val="22"/>
          <w:rtl/>
        </w:rPr>
        <w:t>’</w:t>
      </w:r>
      <w:r w:rsidRPr="00AA1F6B">
        <w:rPr>
          <w:rFonts w:asciiTheme="majorHAnsi" w:hAnsiTheme="majorHAnsi"/>
          <w:sz w:val="22"/>
          <w:szCs w:val="22"/>
        </w:rPr>
        <w:t xml:space="preserve">art. 80 del </w:t>
      </w:r>
      <w:proofErr w:type="spellStart"/>
      <w:r w:rsidRPr="00AA1F6B">
        <w:rPr>
          <w:rFonts w:asciiTheme="majorHAnsi" w:hAnsiTheme="majorHAnsi"/>
          <w:sz w:val="22"/>
          <w:szCs w:val="22"/>
        </w:rPr>
        <w:t>D.Lgs.</w:t>
      </w:r>
      <w:proofErr w:type="spellEnd"/>
      <w:r w:rsidRPr="00AA1F6B">
        <w:rPr>
          <w:rFonts w:asciiTheme="majorHAnsi" w:hAnsiTheme="majorHAnsi"/>
          <w:sz w:val="22"/>
          <w:szCs w:val="22"/>
        </w:rPr>
        <w:t xml:space="preserve"> 50/2016 e </w:t>
      </w:r>
      <w:proofErr w:type="spellStart"/>
      <w:r w:rsidRPr="00AA1F6B">
        <w:rPr>
          <w:rFonts w:asciiTheme="majorHAnsi" w:hAnsiTheme="majorHAnsi"/>
          <w:sz w:val="22"/>
          <w:szCs w:val="22"/>
        </w:rPr>
        <w:t>s.m.i.</w:t>
      </w:r>
      <w:proofErr w:type="spellEnd"/>
      <w:r w:rsidRPr="00AA1F6B">
        <w:rPr>
          <w:rFonts w:asciiTheme="majorHAnsi" w:hAnsiTheme="majorHAnsi"/>
          <w:sz w:val="22"/>
          <w:szCs w:val="22"/>
        </w:rPr>
        <w:t>;</w:t>
      </w:r>
    </w:p>
    <w:p w:rsidR="002C6A61" w:rsidRPr="00AA1F6B" w:rsidRDefault="00CF4EAD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</w:rPr>
      </w:pPr>
      <w:r w:rsidRPr="00AA1F6B">
        <w:rPr>
          <w:rFonts w:asciiTheme="majorHAnsi" w:hAnsiTheme="majorHAnsi"/>
          <w:sz w:val="22"/>
        </w:rPr>
        <w:t>- di essere iscritto ne</w:t>
      </w:r>
      <w:r w:rsidR="002C6A61" w:rsidRPr="00AA1F6B">
        <w:rPr>
          <w:rFonts w:asciiTheme="majorHAnsi" w:hAnsiTheme="majorHAnsi"/>
          <w:sz w:val="22"/>
        </w:rPr>
        <w:t>lla piattaforma MEPA</w:t>
      </w:r>
    </w:p>
    <w:p w:rsidR="002C6A61" w:rsidRPr="00AA1F6B" w:rsidRDefault="002C6A61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</w:rPr>
      </w:pPr>
    </w:p>
    <w:p w:rsidR="002C6A61" w:rsidRPr="00AA1F6B" w:rsidRDefault="005E2300" w:rsidP="00322C24">
      <w:pPr>
        <w:tabs>
          <w:tab w:val="left" w:pos="0"/>
          <w:tab w:val="left" w:pos="7253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Alle</w:t>
      </w:r>
      <w:r w:rsidR="002C6A61" w:rsidRPr="00AA1F6B">
        <w:rPr>
          <w:rFonts w:asciiTheme="majorHAnsi" w:hAnsiTheme="majorHAnsi"/>
          <w:sz w:val="22"/>
        </w:rPr>
        <w:t>ga curriculum professionale e documento di identità</w:t>
      </w:r>
    </w:p>
    <w:p w:rsidR="005E2300" w:rsidRDefault="005E2300" w:rsidP="00322C24">
      <w:pPr>
        <w:tabs>
          <w:tab w:val="left" w:pos="0"/>
          <w:tab w:val="left" w:pos="7253"/>
        </w:tabs>
        <w:rPr>
          <w:rFonts w:asciiTheme="majorHAnsi" w:hAnsiTheme="majorHAnsi"/>
        </w:rPr>
      </w:pPr>
    </w:p>
    <w:p w:rsidR="00CF4EAD" w:rsidRPr="00AA1F6B" w:rsidRDefault="005E2300" w:rsidP="00322C24">
      <w:pPr>
        <w:tabs>
          <w:tab w:val="left" w:pos="0"/>
          <w:tab w:val="left" w:pos="7253"/>
        </w:tabs>
        <w:rPr>
          <w:rFonts w:asciiTheme="majorHAnsi" w:hAnsiTheme="majorHAnsi"/>
        </w:rPr>
      </w:pPr>
      <w:r>
        <w:rPr>
          <w:rFonts w:asciiTheme="majorHAnsi" w:hAnsiTheme="majorHAnsi"/>
        </w:rPr>
        <w:t>FIRMA</w:t>
      </w:r>
    </w:p>
    <w:sectPr w:rsidR="00CF4EAD" w:rsidRPr="00AA1F6B" w:rsidSect="00322C24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1"/>
    <w:rsid w:val="00273C5A"/>
    <w:rsid w:val="002C6A61"/>
    <w:rsid w:val="00322C24"/>
    <w:rsid w:val="005E2300"/>
    <w:rsid w:val="006375B2"/>
    <w:rsid w:val="0078357E"/>
    <w:rsid w:val="009F67C0"/>
    <w:rsid w:val="00AA1F6B"/>
    <w:rsid w:val="00B16D70"/>
    <w:rsid w:val="00CF4EAD"/>
    <w:rsid w:val="00E441FB"/>
    <w:rsid w:val="00E517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D145-BA39-492D-8159-B6AB51F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59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2C6A61"/>
    <w:rPr>
      <w:color w:val="0000FF" w:themeColor="hyperlink"/>
      <w:u w:val="single"/>
    </w:rPr>
  </w:style>
  <w:style w:type="paragraph" w:customStyle="1" w:styleId="Didefault">
    <w:name w:val="Di default"/>
    <w:rsid w:val="00CF4EAD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783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ac-drm-pie@mailcert.benicultur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Amoroso</dc:creator>
  <cp:keywords/>
  <cp:lastModifiedBy>Elena De Filippis</cp:lastModifiedBy>
  <cp:revision>2</cp:revision>
  <dcterms:created xsi:type="dcterms:W3CDTF">2021-09-15T12:15:00Z</dcterms:created>
  <dcterms:modified xsi:type="dcterms:W3CDTF">2021-09-15T12:15:00Z</dcterms:modified>
</cp:coreProperties>
</file>